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2E1" w14:textId="77777777" w:rsidR="00603CEA" w:rsidRDefault="00603CEA" w:rsidP="00603C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TEGNOLOGIE EN DIE HEDENDAAGSE KIND.</w:t>
      </w:r>
    </w:p>
    <w:p w14:paraId="0E8C82E2" w14:textId="77777777" w:rsidR="00603CEA" w:rsidRDefault="00603CEA" w:rsidP="00603CE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Jannie Ferreira</w:t>
      </w:r>
    </w:p>
    <w:p w14:paraId="0E8C82E3" w14:textId="77777777" w:rsidR="00631E17" w:rsidRPr="00883259" w:rsidRDefault="00603CEA" w:rsidP="002C705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Hierdie onderwerp het onlangs baie aandag getrek </w:t>
      </w:r>
      <w:r w:rsidR="00631E17">
        <w:rPr>
          <w:rFonts w:ascii="Times New Roman" w:eastAsia="Times New Roman" w:hAnsi="Times New Roman" w:cs="Times New Roman"/>
          <w:sz w:val="24"/>
          <w:szCs w:val="24"/>
        </w:rPr>
        <w:t xml:space="preserve">in die media en </w:t>
      </w:r>
      <w:r>
        <w:rPr>
          <w:rFonts w:ascii="Times New Roman" w:eastAsia="Times New Roman" w:hAnsi="Times New Roman" w:cs="Times New Roman"/>
          <w:sz w:val="24"/>
          <w:szCs w:val="24"/>
        </w:rPr>
        <w:t xml:space="preserve">almal </w:t>
      </w:r>
      <w:r w:rsidR="00631E17">
        <w:rPr>
          <w:rFonts w:ascii="Times New Roman" w:eastAsia="Times New Roman" w:hAnsi="Times New Roman" w:cs="Times New Roman"/>
          <w:sz w:val="24"/>
          <w:szCs w:val="24"/>
        </w:rPr>
        <w:t>wil weet of dit n goeie of n slegte ding is om my kind aan hierdie tegnologie bloot te stel.</w:t>
      </w:r>
      <w:r w:rsidR="00631E17" w:rsidRPr="00631E17">
        <w:rPr>
          <w:rFonts w:ascii="Times New Roman" w:eastAsia="Times New Roman" w:hAnsi="Times New Roman" w:cs="Times New Roman"/>
          <w:sz w:val="24"/>
          <w:szCs w:val="24"/>
        </w:rPr>
        <w:t xml:space="preserve"> </w:t>
      </w:r>
      <w:r w:rsidR="00631E17" w:rsidRPr="00883259">
        <w:rPr>
          <w:rFonts w:ascii="Times New Roman" w:eastAsia="Times New Roman" w:hAnsi="Times New Roman" w:cs="Times New Roman"/>
          <w:sz w:val="24"/>
          <w:szCs w:val="24"/>
        </w:rPr>
        <w:t xml:space="preserve">In die VSA is daar selfs kenners wat ’n algehele verbod op die gebruik van tegnologie by kinders onder </w:t>
      </w:r>
      <w:r w:rsidR="00631E17">
        <w:rPr>
          <w:rFonts w:ascii="Times New Roman" w:eastAsia="Times New Roman" w:hAnsi="Times New Roman" w:cs="Times New Roman"/>
          <w:sz w:val="24"/>
          <w:szCs w:val="24"/>
        </w:rPr>
        <w:t xml:space="preserve">die ouderdom van </w:t>
      </w:r>
      <w:r w:rsidR="00631E17" w:rsidRPr="00883259">
        <w:rPr>
          <w:rFonts w:ascii="Times New Roman" w:eastAsia="Times New Roman" w:hAnsi="Times New Roman" w:cs="Times New Roman"/>
          <w:sz w:val="24"/>
          <w:szCs w:val="24"/>
        </w:rPr>
        <w:t xml:space="preserve">12 </w:t>
      </w:r>
      <w:r w:rsidR="00631E17">
        <w:rPr>
          <w:rFonts w:ascii="Times New Roman" w:eastAsia="Times New Roman" w:hAnsi="Times New Roman" w:cs="Times New Roman"/>
          <w:sz w:val="24"/>
          <w:szCs w:val="24"/>
        </w:rPr>
        <w:t>jaar bepleit omdat hulle voel dit benadeel die breinontwikkeling by die jong kind.</w:t>
      </w:r>
      <w:r w:rsidR="00631E17" w:rsidRPr="00883259">
        <w:rPr>
          <w:rFonts w:ascii="Times New Roman" w:eastAsia="Times New Roman" w:hAnsi="Times New Roman" w:cs="Times New Roman"/>
          <w:sz w:val="24"/>
          <w:szCs w:val="24"/>
        </w:rPr>
        <w:t xml:space="preserve"> </w:t>
      </w:r>
      <w:r w:rsidR="00631E17">
        <w:rPr>
          <w:rFonts w:ascii="Times New Roman" w:eastAsia="Times New Roman" w:hAnsi="Times New Roman" w:cs="Times New Roman"/>
          <w:sz w:val="24"/>
          <w:szCs w:val="24"/>
        </w:rPr>
        <w:t xml:space="preserve">Ek is egter van mening dat </w:t>
      </w:r>
      <w:r w:rsidR="00631E17" w:rsidRPr="00883259">
        <w:rPr>
          <w:rFonts w:ascii="Times New Roman" w:eastAsia="Times New Roman" w:hAnsi="Times New Roman" w:cs="Times New Roman"/>
          <w:sz w:val="24"/>
          <w:szCs w:val="24"/>
        </w:rPr>
        <w:t xml:space="preserve">dít is ’n onhaalbare doelwit </w:t>
      </w:r>
      <w:r w:rsidR="00631E17">
        <w:rPr>
          <w:rFonts w:ascii="Times New Roman" w:eastAsia="Times New Roman" w:hAnsi="Times New Roman" w:cs="Times New Roman"/>
          <w:sz w:val="24"/>
          <w:szCs w:val="24"/>
        </w:rPr>
        <w:t xml:space="preserve">is  </w:t>
      </w:r>
      <w:r w:rsidR="00631E17" w:rsidRPr="00883259">
        <w:rPr>
          <w:rFonts w:ascii="Times New Roman" w:eastAsia="Times New Roman" w:hAnsi="Times New Roman" w:cs="Times New Roman"/>
          <w:sz w:val="24"/>
          <w:szCs w:val="24"/>
        </w:rPr>
        <w:t xml:space="preserve">en een wat nie die nuwe geslag van kinders – ook bekend as generasie Z – ’n guns sal betoon nie. </w:t>
      </w:r>
    </w:p>
    <w:p w14:paraId="0E8C82E4" w14:textId="77777777" w:rsidR="00631E17" w:rsidRDefault="00631E17" w:rsidP="002C7050">
      <w:pPr>
        <w:spacing w:before="100" w:beforeAutospacing="1" w:after="100" w:afterAutospacing="1" w:line="240" w:lineRule="auto"/>
        <w:jc w:val="both"/>
        <w:rPr>
          <w:rFonts w:ascii="Times New Roman" w:eastAsia="Times New Roman" w:hAnsi="Times New Roman" w:cs="Times New Roman"/>
          <w:sz w:val="24"/>
          <w:szCs w:val="24"/>
        </w:rPr>
      </w:pPr>
      <w:r w:rsidRPr="00883259">
        <w:rPr>
          <w:rFonts w:ascii="Times New Roman" w:eastAsia="Times New Roman" w:hAnsi="Times New Roman" w:cs="Times New Roman"/>
          <w:sz w:val="24"/>
          <w:szCs w:val="24"/>
        </w:rPr>
        <w:t>Daar is geen manier wat jy hulle van</w:t>
      </w:r>
      <w:r>
        <w:rPr>
          <w:rFonts w:ascii="Times New Roman" w:eastAsia="Times New Roman" w:hAnsi="Times New Roman" w:cs="Times New Roman"/>
          <w:sz w:val="24"/>
          <w:szCs w:val="24"/>
        </w:rPr>
        <w:t xml:space="preserve"> tegnologie af gaan weghou nie.</w:t>
      </w:r>
      <w:r w:rsidRPr="00883259">
        <w:rPr>
          <w:rFonts w:ascii="Times New Roman" w:eastAsia="Times New Roman" w:hAnsi="Times New Roman" w:cs="Times New Roman"/>
          <w:sz w:val="24"/>
          <w:szCs w:val="24"/>
        </w:rPr>
        <w:t xml:space="preserve"> Die uitdaging is gewoon hoe hanteer ’n mens dit? Hierdie kinders is digitale boorlinge. Hulle is digitaal gedrewe, hulle doen meer as een ding op ’n slag, hul aandagspan is kort en alles moet onmiddellik gebeur.</w:t>
      </w:r>
      <w:r>
        <w:rPr>
          <w:rFonts w:ascii="Times New Roman" w:eastAsia="Times New Roman" w:hAnsi="Times New Roman" w:cs="Times New Roman"/>
          <w:sz w:val="24"/>
          <w:szCs w:val="24"/>
        </w:rPr>
        <w:t xml:space="preserve"> Dit nie die gebruik van rekenaars, tablette en selfone per sy </w:t>
      </w:r>
      <w:r w:rsidR="003C3609">
        <w:rPr>
          <w:rFonts w:ascii="Times New Roman" w:eastAsia="Times New Roman" w:hAnsi="Times New Roman" w:cs="Times New Roman"/>
          <w:sz w:val="24"/>
          <w:szCs w:val="24"/>
        </w:rPr>
        <w:t>wat wat die probleme skep nie maar eerder die oormatige en onoordeelkundige gebruik daarvan wat aanleiding gee tot n wye reeks van ander probleme of frustrasies.</w:t>
      </w:r>
    </w:p>
    <w:p w14:paraId="0E8C82E5" w14:textId="3D1E68F4" w:rsidR="00194D25" w:rsidRDefault="003C3609" w:rsidP="002C705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Gegewe die omstandighede waarin vandag se kinders groot word kan daar nie meer soos voorheen sommer outomaties aanvaar word dat hulle aan voldoende fisies aktiwiteite blootgestel word wat krities belangrik is vir die ontwikkeling van motoriese vaardighede nie.</w:t>
      </w:r>
      <w:r w:rsidRPr="003C36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w:t>
      </w:r>
      <w:r w:rsidRPr="00883259">
        <w:rPr>
          <w:rFonts w:ascii="Times New Roman" w:eastAsia="Times New Roman" w:hAnsi="Times New Roman" w:cs="Times New Roman"/>
          <w:sz w:val="24"/>
          <w:szCs w:val="24"/>
        </w:rPr>
        <w:t xml:space="preserve">mdat hulle nou op hul blakertjies sit, is daar geen fisieke oefening nie. </w:t>
      </w:r>
      <w:r w:rsidR="00366EB7">
        <w:rPr>
          <w:rFonts w:ascii="Times New Roman" w:eastAsia="Times New Roman" w:hAnsi="Times New Roman" w:cs="Times New Roman"/>
          <w:sz w:val="24"/>
          <w:szCs w:val="24"/>
        </w:rPr>
        <w:t xml:space="preserve">Die ouers moedig dit ook aan omdat ons nou die tablet of selfoon inspan as n babawagter. Selfs die advertensies op die TV moedig ons aan om dit te doen. </w:t>
      </w:r>
      <w:r w:rsidR="00366EB7" w:rsidRPr="00883259">
        <w:rPr>
          <w:rFonts w:ascii="Times New Roman" w:eastAsia="Times New Roman" w:hAnsi="Times New Roman" w:cs="Times New Roman"/>
          <w:sz w:val="24"/>
          <w:szCs w:val="24"/>
        </w:rPr>
        <w:t>Hand aan hand met die gebrek aan fisieke ontwikkeling is daar ook ’n agterstand in sensoriese ontwikkeling wat eksterne sintuie (sig, gehoor, tas, smaak en reuk) en interne sintuie (gesonde verstand, geheue, verbeelding en evaluasie) insluit.</w:t>
      </w:r>
      <w:r w:rsidR="004E697A">
        <w:rPr>
          <w:rFonts w:ascii="Times New Roman" w:eastAsia="Times New Roman" w:hAnsi="Times New Roman" w:cs="Times New Roman"/>
          <w:sz w:val="24"/>
          <w:szCs w:val="24"/>
        </w:rPr>
        <w:t>Die twee dimensionel</w:t>
      </w:r>
      <w:r w:rsidR="00194D25">
        <w:rPr>
          <w:rFonts w:ascii="Times New Roman" w:eastAsia="Times New Roman" w:hAnsi="Times New Roman" w:cs="Times New Roman"/>
          <w:sz w:val="24"/>
          <w:szCs w:val="24"/>
        </w:rPr>
        <w:t xml:space="preserve">e beeld van die rekenaarskerm kan nie ons kinders behoorlik voorberei vir die drie dimensionele </w:t>
      </w:r>
      <w:r w:rsidR="004E697A">
        <w:rPr>
          <w:rFonts w:ascii="Times New Roman" w:eastAsia="Times New Roman" w:hAnsi="Times New Roman" w:cs="Times New Roman"/>
          <w:sz w:val="24"/>
          <w:szCs w:val="24"/>
        </w:rPr>
        <w:t>wereld</w:t>
      </w:r>
      <w:r w:rsidR="00194D25">
        <w:rPr>
          <w:rFonts w:ascii="Times New Roman" w:eastAsia="Times New Roman" w:hAnsi="Times New Roman" w:cs="Times New Roman"/>
          <w:sz w:val="24"/>
          <w:szCs w:val="24"/>
        </w:rPr>
        <w:t xml:space="preserve"> waarin ons leef nie.</w:t>
      </w:r>
      <w:r w:rsidR="00F1238A">
        <w:rPr>
          <w:rFonts w:ascii="Times New Roman" w:eastAsia="Times New Roman" w:hAnsi="Times New Roman" w:cs="Times New Roman"/>
          <w:sz w:val="24"/>
          <w:szCs w:val="24"/>
        </w:rPr>
        <w:t xml:space="preserve"> </w:t>
      </w:r>
      <w:r w:rsidR="00F1238A" w:rsidRPr="00883259">
        <w:rPr>
          <w:rFonts w:ascii="Times New Roman" w:eastAsia="Times New Roman" w:hAnsi="Times New Roman" w:cs="Times New Roman"/>
          <w:sz w:val="24"/>
          <w:szCs w:val="24"/>
        </w:rPr>
        <w:t>“Wanneer hierdie basiese ontwikkeling nie teenwoordig is nie vloei dit oor na die visuele omdat daar nog nie volledige visuele ontwikkeling is nie.</w:t>
      </w:r>
    </w:p>
    <w:p w14:paraId="0E8C82E6" w14:textId="77777777" w:rsidR="00366EB7" w:rsidRDefault="00366EB7" w:rsidP="002C7050">
      <w:pPr>
        <w:spacing w:before="100" w:beforeAutospacing="1" w:after="100" w:afterAutospacing="1" w:line="240" w:lineRule="auto"/>
        <w:jc w:val="both"/>
        <w:rPr>
          <w:rFonts w:ascii="Times New Roman" w:eastAsia="Times New Roman" w:hAnsi="Times New Roman" w:cs="Times New Roman"/>
          <w:sz w:val="24"/>
          <w:szCs w:val="24"/>
        </w:rPr>
      </w:pPr>
      <w:r w:rsidRPr="00883259">
        <w:rPr>
          <w:rFonts w:ascii="Times New Roman" w:eastAsia="Times New Roman" w:hAnsi="Times New Roman" w:cs="Times New Roman"/>
          <w:sz w:val="24"/>
          <w:szCs w:val="24"/>
        </w:rPr>
        <w:t xml:space="preserve">Benewens die fisieke nadele wat </w:t>
      </w:r>
      <w:r>
        <w:rPr>
          <w:rFonts w:ascii="Times New Roman" w:eastAsia="Times New Roman" w:hAnsi="Times New Roman" w:cs="Times New Roman"/>
          <w:sz w:val="24"/>
          <w:szCs w:val="24"/>
        </w:rPr>
        <w:t xml:space="preserve">oormatige en </w:t>
      </w:r>
      <w:r w:rsidRPr="00883259">
        <w:rPr>
          <w:rFonts w:ascii="Times New Roman" w:eastAsia="Times New Roman" w:hAnsi="Times New Roman" w:cs="Times New Roman"/>
          <w:sz w:val="24"/>
          <w:szCs w:val="24"/>
        </w:rPr>
        <w:t>vroeë blootstelling aan tegnologie kan inhou, is daar vele ander potensiële nadele soos aandagafleibaarheidsindroom, lee</w:t>
      </w:r>
      <w:r>
        <w:rPr>
          <w:rFonts w:ascii="Times New Roman" w:eastAsia="Times New Roman" w:hAnsi="Times New Roman" w:cs="Times New Roman"/>
          <w:sz w:val="24"/>
          <w:szCs w:val="24"/>
        </w:rPr>
        <w:t>rprobleme, toenemende impulsiwiteit</w:t>
      </w:r>
      <w:r w:rsidRPr="00883259">
        <w:rPr>
          <w:rFonts w:ascii="Times New Roman" w:eastAsia="Times New Roman" w:hAnsi="Times New Roman" w:cs="Times New Roman"/>
          <w:sz w:val="24"/>
          <w:szCs w:val="24"/>
        </w:rPr>
        <w:t>, verminderde vermoë tot selfregulering, vetsug, slaapgebreke, depressie, angstigheid, vereensaming en ’n gebrek aan sosiale vaardighede.</w:t>
      </w:r>
      <w:r>
        <w:rPr>
          <w:rFonts w:ascii="Times New Roman" w:eastAsia="Times New Roman" w:hAnsi="Times New Roman" w:cs="Times New Roman"/>
          <w:sz w:val="24"/>
          <w:szCs w:val="24"/>
        </w:rPr>
        <w:t xml:space="preserve"> Die kans dat n kind vir sy selfoon gaan glimlag is 10 keer beter as dat hy vir n ander persoon gaan glimlag.</w:t>
      </w:r>
    </w:p>
    <w:p w14:paraId="5C606295" w14:textId="5BC5096C" w:rsidR="002C7050" w:rsidRPr="002C7050" w:rsidRDefault="004E697A" w:rsidP="002C705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 groot gevaar is dus dat terwyl ons dink ons</w:t>
      </w:r>
      <w:r w:rsidR="00366EB7" w:rsidRPr="00883259">
        <w:rPr>
          <w:rFonts w:ascii="Times New Roman" w:eastAsia="Times New Roman" w:hAnsi="Times New Roman" w:cs="Times New Roman"/>
          <w:sz w:val="24"/>
          <w:szCs w:val="24"/>
        </w:rPr>
        <w:t xml:space="preserve"> is besig om vir ons kinders</w:t>
      </w:r>
      <w:r>
        <w:rPr>
          <w:rFonts w:ascii="Times New Roman" w:eastAsia="Times New Roman" w:hAnsi="Times New Roman" w:cs="Times New Roman"/>
          <w:sz w:val="24"/>
          <w:szCs w:val="24"/>
        </w:rPr>
        <w:t xml:space="preserve"> ’n voorsprong te gee, </w:t>
      </w:r>
      <w:r w:rsidR="00366EB7" w:rsidRPr="00883259">
        <w:rPr>
          <w:rFonts w:ascii="Times New Roman" w:eastAsia="Times New Roman" w:hAnsi="Times New Roman" w:cs="Times New Roman"/>
          <w:sz w:val="24"/>
          <w:szCs w:val="24"/>
        </w:rPr>
        <w:t xml:space="preserve">bou </w:t>
      </w:r>
      <w:r>
        <w:rPr>
          <w:rFonts w:ascii="Times New Roman" w:eastAsia="Times New Roman" w:hAnsi="Times New Roman" w:cs="Times New Roman"/>
          <w:sz w:val="24"/>
          <w:szCs w:val="24"/>
        </w:rPr>
        <w:t xml:space="preserve">ons eerder </w:t>
      </w:r>
      <w:r w:rsidR="00366EB7" w:rsidRPr="00883259">
        <w:rPr>
          <w:rFonts w:ascii="Times New Roman" w:eastAsia="Times New Roman" w:hAnsi="Times New Roman" w:cs="Times New Roman"/>
          <w:sz w:val="24"/>
          <w:szCs w:val="24"/>
        </w:rPr>
        <w:t xml:space="preserve">vir hulle ’n agterstand. </w:t>
      </w:r>
      <w:r w:rsidR="003C3609" w:rsidRPr="00883259">
        <w:rPr>
          <w:rFonts w:ascii="Times New Roman" w:eastAsia="Times New Roman" w:hAnsi="Times New Roman" w:cs="Times New Roman"/>
          <w:sz w:val="24"/>
          <w:szCs w:val="24"/>
        </w:rPr>
        <w:t>Navorsing het getoon vyf uit tien kinders word bysiende teen die ouderdom van tien. Dis gewoon omdat hulle die hele</w:t>
      </w:r>
      <w:r>
        <w:rPr>
          <w:rFonts w:ascii="Times New Roman" w:eastAsia="Times New Roman" w:hAnsi="Times New Roman" w:cs="Times New Roman"/>
          <w:sz w:val="24"/>
          <w:szCs w:val="24"/>
        </w:rPr>
        <w:t xml:space="preserve"> tyd voor ’n rekenaarsker</w:t>
      </w:r>
      <w:r w:rsidR="00B765E2">
        <w:rPr>
          <w:rFonts w:ascii="Times New Roman" w:eastAsia="Times New Roman" w:hAnsi="Times New Roman" w:cs="Times New Roman"/>
          <w:sz w:val="24"/>
          <w:szCs w:val="24"/>
        </w:rPr>
        <w:t>m.spandeer</w:t>
      </w:r>
    </w:p>
    <w:sectPr w:rsidR="002C7050" w:rsidRPr="002C7050" w:rsidSect="00A338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82F5" w14:textId="77777777" w:rsidR="00F64534" w:rsidRDefault="00F64534" w:rsidP="00603CEA">
      <w:pPr>
        <w:spacing w:after="0" w:line="240" w:lineRule="auto"/>
      </w:pPr>
      <w:r>
        <w:separator/>
      </w:r>
    </w:p>
  </w:endnote>
  <w:endnote w:type="continuationSeparator" w:id="0">
    <w:p w14:paraId="0E8C82F6" w14:textId="77777777" w:rsidR="00F64534" w:rsidRDefault="00F64534" w:rsidP="0060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82F3" w14:textId="77777777" w:rsidR="00F64534" w:rsidRDefault="00F64534" w:rsidP="00603CEA">
      <w:pPr>
        <w:spacing w:after="0" w:line="240" w:lineRule="auto"/>
      </w:pPr>
      <w:r>
        <w:separator/>
      </w:r>
    </w:p>
  </w:footnote>
  <w:footnote w:type="continuationSeparator" w:id="0">
    <w:p w14:paraId="0E8C82F4" w14:textId="77777777" w:rsidR="00F64534" w:rsidRDefault="00F64534" w:rsidP="00603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182"/>
    <w:rsid w:val="00194D25"/>
    <w:rsid w:val="00273109"/>
    <w:rsid w:val="002C7050"/>
    <w:rsid w:val="00366EB7"/>
    <w:rsid w:val="003C3609"/>
    <w:rsid w:val="004E697A"/>
    <w:rsid w:val="00603CEA"/>
    <w:rsid w:val="00631E17"/>
    <w:rsid w:val="006B376B"/>
    <w:rsid w:val="006C18F8"/>
    <w:rsid w:val="00A338F8"/>
    <w:rsid w:val="00A807CC"/>
    <w:rsid w:val="00B765E2"/>
    <w:rsid w:val="00CA7182"/>
    <w:rsid w:val="00F1238A"/>
    <w:rsid w:val="00F6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E8C82E1"/>
  <w15:docId w15:val="{E6D7F73C-0E3C-42A3-9F39-15ECCAB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2D222-3CF9-4A1A-89C7-846592CD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Jannie Ferreira</cp:lastModifiedBy>
  <cp:revision>8</cp:revision>
  <dcterms:created xsi:type="dcterms:W3CDTF">2014-10-14T09:18:00Z</dcterms:created>
  <dcterms:modified xsi:type="dcterms:W3CDTF">2024-02-11T17:17:00Z</dcterms:modified>
</cp:coreProperties>
</file>